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B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домра» ПО.01.УП.01</w:t>
      </w:r>
    </w:p>
    <w:p w:rsidR="00AC11FB" w:rsidRPr="00684620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C11FB" w:rsidRPr="00E7130F" w:rsidRDefault="00AC11FB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домра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51693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AC11FB" w:rsidRPr="002D4A7E" w:rsidRDefault="00AC11FB" w:rsidP="00B024F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AC11FB" w:rsidRDefault="00AC11FB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</w:t>
      </w:r>
      <w:proofErr w:type="gramStart"/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поступающих</w:t>
      </w:r>
      <w:proofErr w:type="gramEnd"/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AC11FB" w:rsidRPr="00BE0265" w:rsidRDefault="00AC11FB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spellEnd"/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1FB" w:rsidRPr="00BE0265" w:rsidRDefault="00AC11FB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</w:t>
      </w:r>
      <w:r w:rsidR="00516932">
        <w:rPr>
          <w:rFonts w:ascii="Times New Roman" w:hAnsi="Times New Roman" w:cs="Times New Roman"/>
          <w:sz w:val="24"/>
          <w:szCs w:val="24"/>
        </w:rPr>
        <w:t>одных инструментах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AC11FB" w:rsidRPr="00BE0265" w:rsidRDefault="00AC11FB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AC11FB" w:rsidRPr="00BE0265" w:rsidRDefault="00AC11FB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0265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BE0265">
        <w:rPr>
          <w:rFonts w:ascii="Times New Roman" w:hAnsi="Times New Roman" w:cs="Times New Roman"/>
          <w:sz w:val="24"/>
          <w:szCs w:val="24"/>
        </w:rPr>
        <w:t xml:space="preserve"> выпускнику приобретать собственный опыт музицирования;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AC11FB" w:rsidRPr="00BE0265" w:rsidRDefault="00AC11FB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>формирование у учащихся комплекса исполнительских навыков, позволяющих воспринимать,</w:t>
      </w:r>
      <w:r>
        <w:rPr>
          <w:sz w:val="24"/>
          <w:szCs w:val="24"/>
        </w:rPr>
        <w:t xml:space="preserve"> осваивать и исполнять на народном инструменте</w:t>
      </w:r>
      <w:r w:rsidRPr="00BE0265">
        <w:rPr>
          <w:sz w:val="24"/>
          <w:szCs w:val="24"/>
        </w:rPr>
        <w:t xml:space="preserve"> произведения различных жанров и форм в соответствии с ФГТ;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AC11FB" w:rsidRPr="00BE0265" w:rsidRDefault="00AC11F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AC11FB" w:rsidRPr="002D4A7E" w:rsidRDefault="00AC11FB" w:rsidP="00B024FA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C11FB" w:rsidRPr="007B10DC" w:rsidRDefault="00AC11F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AC11FB" w:rsidRPr="007B10DC" w:rsidRDefault="00AC11F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AC11FB" w:rsidRPr="007B10DC" w:rsidRDefault="00AC11F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профессиональной терминологии;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AC11FB" w:rsidRPr="007B10DC" w:rsidRDefault="00AC11FB" w:rsidP="00B024FA">
      <w:pPr>
        <w:pStyle w:val="a4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AC11FB" w:rsidRDefault="00AC11FB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навыков </w:t>
      </w:r>
      <w:proofErr w:type="spellStart"/>
      <w:r w:rsidRPr="007B10DC">
        <w:rPr>
          <w:rFonts w:ascii="Times New Roman" w:hAnsi="Times New Roman" w:cs="Times New Roman"/>
          <w:sz w:val="24"/>
          <w:szCs w:val="24"/>
          <w:lang w:val="ru-RU"/>
        </w:rPr>
        <w:t>репетиционно</w:t>
      </w:r>
      <w:proofErr w:type="spellEnd"/>
      <w:r w:rsidRPr="007B10DC">
        <w:rPr>
          <w:rFonts w:ascii="Times New Roman" w:hAnsi="Times New Roman" w:cs="Times New Roman"/>
          <w:sz w:val="24"/>
          <w:szCs w:val="24"/>
          <w:lang w:val="ru-RU"/>
        </w:rPr>
        <w:t>-концертной работы в качестве солиста.</w:t>
      </w:r>
    </w:p>
    <w:p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AC11FB" w:rsidRPr="000359F0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AC11FB" w:rsidRPr="000359F0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AC11FB" w:rsidRPr="00E7130F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AC11FB" w:rsidRPr="000359F0" w:rsidRDefault="00AC11FB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AC11FB" w:rsidRPr="0073630B" w:rsidRDefault="00AC11FB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AC11FB" w:rsidRPr="0073630B" w:rsidRDefault="00AC11FB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AC11FB" w:rsidRPr="0073630B" w:rsidRDefault="00AC11FB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AC11F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AC11FB" w:rsidRDefault="00AC11F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11FB" w:rsidRPr="0073630B" w:rsidRDefault="00AC11FB" w:rsidP="0051693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реподаватель МБУДО «</w:t>
      </w:r>
      <w:proofErr w:type="spellStart"/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Хакимова Н.Н.</w:t>
      </w:r>
      <w:bookmarkStart w:id="0" w:name="_GoBack"/>
      <w:bookmarkEnd w:id="0"/>
    </w:p>
    <w:p w:rsidR="00AC11FB" w:rsidRPr="0073630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11F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932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2F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B6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22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11FB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3608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9</cp:revision>
  <dcterms:created xsi:type="dcterms:W3CDTF">2019-04-24T04:43:00Z</dcterms:created>
  <dcterms:modified xsi:type="dcterms:W3CDTF">2020-12-25T07:58:00Z</dcterms:modified>
</cp:coreProperties>
</file>