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5F" w:rsidRPr="00E413A7" w:rsidRDefault="00F87B5F" w:rsidP="00F8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УТВЕРЖДЕНЫ</w:t>
      </w:r>
    </w:p>
    <w:p w:rsidR="00F87B5F" w:rsidRPr="00E413A7" w:rsidRDefault="00F87B5F" w:rsidP="00F8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F87B5F" w:rsidRPr="00E413A7" w:rsidRDefault="00F87B5F" w:rsidP="00F87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22.02.2018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F87B5F" w:rsidRPr="00E413A7" w:rsidRDefault="00F87B5F" w:rsidP="00F87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F87B5F" w:rsidRDefault="00F87B5F" w:rsidP="00F87B5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24.03.2018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</w:t>
      </w:r>
    </w:p>
    <w:p w:rsidR="00F87B5F" w:rsidRDefault="00F87B5F" w:rsidP="00F8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87B5F" w:rsidRDefault="00F87B5F" w:rsidP="00F8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270D" w:rsidRPr="00A3270D" w:rsidRDefault="00A3270D" w:rsidP="00F8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3270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ПОЛОЖЕНИЕ</w:t>
      </w:r>
    </w:p>
    <w:p w:rsidR="00A3270D" w:rsidRPr="00A3270D" w:rsidRDefault="00A3270D" w:rsidP="00F8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о формировании фонда оценочных средств дополнительных</w:t>
      </w:r>
    </w:p>
    <w:p w:rsidR="00F87B5F" w:rsidRDefault="00A3270D" w:rsidP="00F8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общеобразовательных программ </w:t>
      </w:r>
      <w:r w:rsidR="00F87B5F" w:rsidRPr="00A3270D">
        <w:rPr>
          <w:rFonts w:ascii="Times New Roman" w:eastAsia="TimesNewRomanPSMT" w:hAnsi="Times New Roman" w:cs="Times New Roman"/>
          <w:sz w:val="24"/>
          <w:szCs w:val="24"/>
        </w:rPr>
        <w:t>муниципального бюджетного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87B5F" w:rsidRPr="00A3270D"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</w:p>
    <w:p w:rsidR="00F87B5F" w:rsidRPr="00F87B5F" w:rsidRDefault="00F87B5F" w:rsidP="00F8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дополнительного образования «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Козульская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детская школа искусств»</w:t>
      </w:r>
    </w:p>
    <w:p w:rsidR="00F87B5F" w:rsidRDefault="00F87B5F" w:rsidP="00F87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3270D" w:rsidRPr="00F87B5F" w:rsidRDefault="00A3270D" w:rsidP="00F87B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87B5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положения</w:t>
      </w:r>
    </w:p>
    <w:p w:rsidR="00F87B5F" w:rsidRPr="00F87B5F" w:rsidRDefault="00F87B5F" w:rsidP="00F87B5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1.1. Положение о формировании фонда оценочных средств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дополнительных общеобразовательных программ муниципального бюджетного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учреждения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дополнительного образования отделения дополнительного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spellStart"/>
      <w:r w:rsidR="00F87B5F">
        <w:rPr>
          <w:rFonts w:ascii="Times New Roman" w:eastAsia="TimesNewRomanPSMT" w:hAnsi="Times New Roman" w:cs="Times New Roman"/>
          <w:sz w:val="24"/>
          <w:szCs w:val="24"/>
        </w:rPr>
        <w:t>Козульская</w:t>
      </w:r>
      <w:proofErr w:type="spellEnd"/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детская школа искусств» (далее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– Пол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>ожение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уста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навливает порядок формирования,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разработки, содержания и оформления, а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также процед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уру утверждения фонда оценочных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средств (далее – ФОС) по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дополнительным общеобразовательным программам (далее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>), реализуемых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ДШИ.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1.2.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Положение разработано в соответствии с: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Федерал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ьным законом от 29.12.2012 г. №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273-ФЗ «Об образовании в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Российской Федерации»;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иказом министерства образования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и науки Российской Федерации от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29.08.2013 г.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№ 1008 «Об утверждении порядка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организации и осуществления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образовательной деятельности по дополнительным общеобразовательным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программам»;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Федеральными государственными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образовательными требованиями к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дополнительн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ым предпрофессиональным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общеобразовательным программам в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области искусств;</w:t>
      </w:r>
      <w:proofErr w:type="gramEnd"/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Положением о формах, порядке и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периодичности текущей и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промежуточной аттестации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, Положение утверждено с учетом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мнения Совета родителей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(законных представителей) несовер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>шеннолетних обучающихся ДШИ (протокол от 27.02.2018 г. № 1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1.3. ФОС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формируется после определения целей ДОП и разработки</w:t>
      </w:r>
      <w:r w:rsidR="00F87B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ее составных частей, в частности, рабочих программ учебных предметов (УП).</w:t>
      </w:r>
    </w:p>
    <w:p w:rsidR="00A3270D" w:rsidRPr="00792DFC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1.4. ФОС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-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совокупность методических материалов, форм и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процедур осуществления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текущего контроля успеваемости, промежуточной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атте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стации, итоговой аттестации,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обеспечивающих оценку соответствия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образовательн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ых результатов (знаний, умений,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навыков) обучающихся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требованиям ДОП</w:t>
      </w:r>
      <w:r w:rsidRPr="00A3270D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1.5. ФОС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доводятся до сведения обучающихся в течение первых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двух месяцев от начала обучения.</w:t>
      </w:r>
    </w:p>
    <w:p w:rsid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1.6. Комплекты ФОС являются обязательной частью ДОП.</w:t>
      </w:r>
    </w:p>
    <w:p w:rsidR="00792DFC" w:rsidRPr="00A3270D" w:rsidRDefault="00792DFC" w:rsidP="0079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3270D" w:rsidRPr="00792DFC" w:rsidRDefault="00A3270D" w:rsidP="00792D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92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Цель и задачи создания ФОС ДОП</w:t>
      </w:r>
      <w:r w:rsidR="00792DFC" w:rsidRPr="00792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792DFC" w:rsidRPr="00792DFC" w:rsidRDefault="00792DFC" w:rsidP="00792D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2.1. ФОС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создаются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для аттестации обучающихся на соответствие их персональных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достижений (знания, умения, навыки) поэтапным требованиям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соответствующей ДОП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(текущий контроль успеваемости и промежуточная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аттестация);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для установления в ходе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аттестационных испытаний выпускников,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завершивших освоение ДОП, факта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соответствия/несоответствия уровня их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подготовки требованиям ДОП.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2.2. Задачи ФОС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контроль и управление процессом приобретения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необходимых знаний,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умений, навыков;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оценка достижений обуча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ющихся в процессе изучения УП с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lastRenderedPageBreak/>
        <w:t>выделением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положительных/отрицательных результатов и планирование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предупреждающих/корректирующих мероприятий.</w:t>
      </w:r>
    </w:p>
    <w:p w:rsidR="00792DFC" w:rsidRPr="00A3270D" w:rsidRDefault="00792DFC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3270D" w:rsidRDefault="00A3270D" w:rsidP="0079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b/>
          <w:bCs/>
          <w:sz w:val="24"/>
          <w:szCs w:val="24"/>
        </w:rPr>
        <w:t>3.</w:t>
      </w:r>
      <w:r w:rsidRPr="00A3270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Оценка результатов освоения ДОП</w:t>
      </w:r>
      <w:r w:rsidR="00792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792DFC" w:rsidRPr="00A3270D" w:rsidRDefault="00792DFC" w:rsidP="0079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3.1. Оценка результатов освоения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включает следующие виды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контроля: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текущий контроль успеваемости;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промежуточную аттестацию;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итоговую аттестацию.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3.2. Текущий контроль успеваемости представляет собой проверку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усвоения учебного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материала, регулярно осуществляемую преподавателем на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протяжении полугодия. При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этом акцент делается на установление подробной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картины достижений и успешности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усвоения обучающимися рабочей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программы УП.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3.3. Промежуточная аттестация осуществляется в конце полугодия и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может завершать изучение как УП в целом, так и отдельного раздела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(разделов).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3.5. Итоговая аттестация (ИА) проводится в целях определения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соответствия результатов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освоения обучающимися дополнительных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предпрофе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ссиональных общеобразовательных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программ соответствующим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требованиям Ф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ГТ экзаменационными комиссиями,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формируемыми в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соответствии с законодательством.</w:t>
      </w:r>
    </w:p>
    <w:p w:rsid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.6.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Формам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и ИА я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>вляются выпускные экзамены.</w:t>
      </w:r>
    </w:p>
    <w:p w:rsidR="00792DFC" w:rsidRPr="00A3270D" w:rsidRDefault="00792DFC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3270D" w:rsidRPr="00792DFC" w:rsidRDefault="00A3270D" w:rsidP="00792D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92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Структура и содержание ФОС ДОП</w:t>
      </w:r>
      <w:r w:rsidR="00792DFC" w:rsidRPr="00792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792DFC" w:rsidRPr="00792DFC" w:rsidRDefault="00792DFC" w:rsidP="00792DF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4.1.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Структурными элементами ФОС по УД являются: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паспорт ФОС (общие положения,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формы контроля, распределение форм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контроля по годам (полугодиям) обучения);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результаты освоения УП (знания, умения, навыки, основные показатели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оценки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результата, формы и методы контроля);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оцен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ка освоения УП (типовые задания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предназначенных для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осуществления текущего контроля);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оценка освоения УП (типовые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задания предназначенных для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осуществ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>ления промежуточной аттестации).</w:t>
      </w:r>
      <w:proofErr w:type="gramEnd"/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критерии оценивания.</w:t>
      </w:r>
    </w:p>
    <w:p w:rsidR="00A3270D" w:rsidRPr="00792DFC" w:rsidRDefault="00A3270D" w:rsidP="00792DF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2DFC">
        <w:rPr>
          <w:rFonts w:ascii="Times New Roman" w:eastAsia="TimesNewRomanPSMT" w:hAnsi="Times New Roman" w:cs="Times New Roman"/>
          <w:sz w:val="24"/>
          <w:szCs w:val="24"/>
        </w:rPr>
        <w:t>Макеты ФОС УП представлены в приложении №1.</w:t>
      </w:r>
    </w:p>
    <w:p w:rsidR="00792DFC" w:rsidRPr="00792DFC" w:rsidRDefault="00792DFC" w:rsidP="0079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3270D" w:rsidRPr="00792DFC" w:rsidRDefault="00A3270D" w:rsidP="00792D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92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Формирование и утверждение ФОС ДОП</w:t>
      </w:r>
      <w:r w:rsidR="00792DFC" w:rsidRPr="00792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792DFC" w:rsidRPr="00792DFC" w:rsidRDefault="00792DFC" w:rsidP="00792D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E149A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5.1. ФОС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формируется по следующим основным принципам</w:t>
      </w:r>
      <w:r w:rsidR="004E1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оценивания: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E149A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3270D">
        <w:rPr>
          <w:rFonts w:ascii="Times New Roman" w:eastAsia="TimesNewRomanPSMT" w:hAnsi="Times New Roman" w:cs="Times New Roman"/>
          <w:sz w:val="24"/>
          <w:szCs w:val="24"/>
        </w:rPr>
        <w:t>валидность</w:t>
      </w:r>
      <w:proofErr w:type="spell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(объекты оценки должны соответствовать поставленным</w:t>
      </w:r>
      <w:r w:rsidR="004E14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целям обучения);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надежность (использование единообразных стандартов и критериев для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оценивания достижений);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E149A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справедливость (предоставление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обучающимся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с разными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уровнями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270D">
        <w:rPr>
          <w:rFonts w:ascii="Times New Roman" w:eastAsia="TimesNewRomanPSMT" w:hAnsi="Times New Roman" w:cs="Times New Roman"/>
          <w:sz w:val="24"/>
          <w:szCs w:val="24"/>
        </w:rPr>
        <w:t>обученности</w:t>
      </w:r>
      <w:proofErr w:type="spell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равных возможностей добиться успеха);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E149A" w:rsidRDefault="00792DFC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своевременность </w:t>
      </w:r>
      <w:r w:rsidR="00A3270D" w:rsidRPr="00A3270D">
        <w:rPr>
          <w:rFonts w:ascii="Times New Roman" w:eastAsia="TimesNewRomanPSMT" w:hAnsi="Times New Roman" w:cs="Times New Roman"/>
          <w:sz w:val="24"/>
          <w:szCs w:val="24"/>
        </w:rPr>
        <w:t>(обеспечение обратной связи);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эффективность (соотве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тствие результатов деятельности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поставленным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задачам).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5.2. При формировании ФОС должно быть обеспечено их соответствие: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ФГТ по дополнительным предпрофессиональным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общеобразовательным программам;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учебному плану;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рабочей программе УП;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образовательным технологиям, используемым в преподавании УП.</w:t>
      </w:r>
    </w:p>
    <w:p w:rsidR="00A3270D" w:rsidRPr="00792DFC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5.3. Назначение каждого контрольного задания и средства определяет его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использова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ние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для измерения уровня достижений обучающимися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уст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ановленных результатов обучения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по одной теме (разделу) и/или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совокупности тем (разделов), УП в целом</w:t>
      </w:r>
      <w:r w:rsidRPr="00A3270D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lastRenderedPageBreak/>
        <w:t>5.4. Каждое оценочное средство в составе ФОС должно сопровождаться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показателями и критериями оценки.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5.5. ФОС оформляются в соответствии с приложениями к настоящему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Положению.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Разработка других процедур, средств контроля и оценки, их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включение в ФОС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осуществляет</w:t>
      </w:r>
      <w:r w:rsidR="001C3E5A">
        <w:rPr>
          <w:rFonts w:ascii="Times New Roman" w:eastAsia="TimesNewRomanPSMT" w:hAnsi="Times New Roman" w:cs="Times New Roman"/>
          <w:sz w:val="24"/>
          <w:szCs w:val="24"/>
        </w:rPr>
        <w:t>ся по решению преподавателей, ведущих</w:t>
      </w:r>
      <w:bookmarkStart w:id="0" w:name="_GoBack"/>
      <w:bookmarkEnd w:id="0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УП.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5.6. ФОС разрабатываются по каждой УП. Целесообразность разработки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единого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комплекта по одноименной УД для различных 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ДОП</w:t>
      </w:r>
      <w:proofErr w:type="gramEnd"/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определяется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решением Педагогического совета.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5.7. ФОС формируются из оценочных средств, разработанных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преподавателями отделения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дополнительного образования.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5.8. ФОС формируются на бумажном и (или) электронном носителях,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хранятся у </w:t>
      </w:r>
      <w:r w:rsidR="004E149A">
        <w:rPr>
          <w:rFonts w:ascii="Times New Roman" w:eastAsia="TimesNewRomanPSMT" w:hAnsi="Times New Roman" w:cs="Times New Roman"/>
          <w:sz w:val="24"/>
          <w:szCs w:val="24"/>
        </w:rPr>
        <w:t>разработчиков.</w:t>
      </w:r>
    </w:p>
    <w:p w:rsidR="00A3270D" w:rsidRPr="00A3270D" w:rsidRDefault="00A3270D" w:rsidP="00A3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5.9</w:t>
      </w:r>
      <w:r w:rsidR="004E149A">
        <w:rPr>
          <w:rFonts w:ascii="Times New Roman" w:eastAsia="TimesNewRomanPSMT" w:hAnsi="Times New Roman" w:cs="Times New Roman"/>
          <w:sz w:val="24"/>
          <w:szCs w:val="24"/>
        </w:rPr>
        <w:t xml:space="preserve">. ФОС УП рассматриваются на Педагогическом совете,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согласовываются с заместителем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директора по учебной работе.</w:t>
      </w:r>
    </w:p>
    <w:p w:rsidR="008B2BA2" w:rsidRPr="00792DFC" w:rsidRDefault="00A3270D" w:rsidP="0079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3270D">
        <w:rPr>
          <w:rFonts w:ascii="Times New Roman" w:eastAsia="TimesNewRomanPSMT" w:hAnsi="Times New Roman" w:cs="Times New Roman"/>
          <w:sz w:val="24"/>
          <w:szCs w:val="24"/>
        </w:rPr>
        <w:t>5.10. Решение об изменении, исключении, включении новых оценочных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сре</w:t>
      </w:r>
      <w:proofErr w:type="gramStart"/>
      <w:r w:rsidRPr="00A3270D">
        <w:rPr>
          <w:rFonts w:ascii="Times New Roman" w:eastAsia="TimesNewRomanPSMT" w:hAnsi="Times New Roman" w:cs="Times New Roman"/>
          <w:sz w:val="24"/>
          <w:szCs w:val="24"/>
        </w:rPr>
        <w:t>дств</w:t>
      </w:r>
      <w:r w:rsidR="004E149A">
        <w:rPr>
          <w:rFonts w:ascii="Times New Roman" w:eastAsia="TimesNewRomanPSMT" w:hAnsi="Times New Roman" w:cs="Times New Roman"/>
          <w:sz w:val="24"/>
          <w:szCs w:val="24"/>
        </w:rPr>
        <w:t xml:space="preserve"> пр</w:t>
      </w:r>
      <w:proofErr w:type="gramEnd"/>
      <w:r w:rsidR="004E149A">
        <w:rPr>
          <w:rFonts w:ascii="Times New Roman" w:eastAsia="TimesNewRomanPSMT" w:hAnsi="Times New Roman" w:cs="Times New Roman"/>
          <w:sz w:val="24"/>
          <w:szCs w:val="24"/>
        </w:rPr>
        <w:t>инимается составителями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 xml:space="preserve"> и отражается в соответствующем</w:t>
      </w:r>
      <w:r w:rsidR="00792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270D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4E149A">
        <w:rPr>
          <w:rFonts w:ascii="Times New Roman" w:eastAsia="TimesNewRomanPSMT" w:hAnsi="Times New Roman" w:cs="Times New Roman"/>
          <w:sz w:val="24"/>
          <w:szCs w:val="24"/>
        </w:rPr>
        <w:t>азделе описательной части ФОС.</w:t>
      </w:r>
    </w:p>
    <w:sectPr w:rsidR="008B2BA2" w:rsidRPr="0079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1A1"/>
    <w:multiLevelType w:val="multilevel"/>
    <w:tmpl w:val="886AE49C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1C3E5A"/>
    <w:rsid w:val="004E149A"/>
    <w:rsid w:val="00792DFC"/>
    <w:rsid w:val="00A3270D"/>
    <w:rsid w:val="00AB1217"/>
    <w:rsid w:val="00D65858"/>
    <w:rsid w:val="00E12B0C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</cp:lastModifiedBy>
  <cp:revision>6</cp:revision>
  <dcterms:created xsi:type="dcterms:W3CDTF">2018-05-21T02:54:00Z</dcterms:created>
  <dcterms:modified xsi:type="dcterms:W3CDTF">2018-05-21T07:32:00Z</dcterms:modified>
</cp:coreProperties>
</file>